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9F3F" w14:textId="77777777" w:rsidR="00E76767" w:rsidRDefault="005E0BCD" w:rsidP="005E0BCD">
      <w:pPr>
        <w:jc w:val="center"/>
      </w:pPr>
      <w:r>
        <w:rPr>
          <w:noProof/>
        </w:rPr>
        <w:drawing>
          <wp:inline distT="0" distB="0" distL="0" distR="0" wp14:anchorId="7A3AE48F" wp14:editId="405F3ACF">
            <wp:extent cx="2565400" cy="962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 Logo 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977" cy="96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046F" w14:textId="77777777" w:rsidR="005E0BCD" w:rsidRDefault="005E0BCD" w:rsidP="005E0BCD">
      <w:pPr>
        <w:jc w:val="center"/>
      </w:pPr>
    </w:p>
    <w:p w14:paraId="5468CD42" w14:textId="77777777" w:rsidR="005F10AC" w:rsidRDefault="005F10AC" w:rsidP="00236A9F">
      <w:pPr>
        <w:jc w:val="center"/>
        <w:rPr>
          <w:b/>
          <w:sz w:val="32"/>
          <w:szCs w:val="32"/>
        </w:rPr>
      </w:pPr>
    </w:p>
    <w:p w14:paraId="0A7DB4BE" w14:textId="77777777" w:rsidR="005F10AC" w:rsidRDefault="005F10AC" w:rsidP="005F10AC">
      <w:pPr>
        <w:jc w:val="center"/>
        <w:rPr>
          <w:b/>
          <w:sz w:val="40"/>
          <w:szCs w:val="32"/>
        </w:rPr>
      </w:pPr>
      <w:r w:rsidRPr="005F10AC">
        <w:rPr>
          <w:b/>
          <w:sz w:val="44"/>
          <w:szCs w:val="32"/>
        </w:rPr>
        <w:t xml:space="preserve">Department of </w:t>
      </w:r>
      <w:r>
        <w:rPr>
          <w:b/>
          <w:sz w:val="40"/>
          <w:szCs w:val="32"/>
        </w:rPr>
        <w:t>Special Education</w:t>
      </w:r>
    </w:p>
    <w:p w14:paraId="39DE0BAD" w14:textId="138B8FD4" w:rsidR="00236A9F" w:rsidRPr="005F10AC" w:rsidRDefault="00236A9F" w:rsidP="005F10AC">
      <w:pPr>
        <w:jc w:val="center"/>
        <w:rPr>
          <w:b/>
          <w:sz w:val="44"/>
          <w:szCs w:val="32"/>
        </w:rPr>
      </w:pPr>
      <w:proofErr w:type="gramStart"/>
      <w:r w:rsidRPr="005F10AC">
        <w:rPr>
          <w:b/>
          <w:sz w:val="40"/>
          <w:szCs w:val="32"/>
        </w:rPr>
        <w:t>and</w:t>
      </w:r>
      <w:proofErr w:type="gramEnd"/>
      <w:r w:rsidRPr="005F10AC">
        <w:rPr>
          <w:b/>
          <w:sz w:val="40"/>
          <w:szCs w:val="32"/>
        </w:rPr>
        <w:t xml:space="preserve"> </w:t>
      </w:r>
      <w:r w:rsidR="005E0BCD" w:rsidRPr="005F10AC">
        <w:rPr>
          <w:b/>
          <w:sz w:val="40"/>
          <w:szCs w:val="32"/>
        </w:rPr>
        <w:t>Early Childhood Studies</w:t>
      </w:r>
    </w:p>
    <w:p w14:paraId="66F1F70E" w14:textId="77777777" w:rsidR="00FB0F6D" w:rsidRDefault="00FB0F6D" w:rsidP="00236A9F">
      <w:pPr>
        <w:jc w:val="center"/>
        <w:rPr>
          <w:b/>
          <w:sz w:val="8"/>
          <w:szCs w:val="8"/>
        </w:rPr>
      </w:pPr>
    </w:p>
    <w:p w14:paraId="539744D4" w14:textId="77777777" w:rsidR="005F10AC" w:rsidRDefault="005F10AC" w:rsidP="00236A9F">
      <w:pPr>
        <w:jc w:val="center"/>
        <w:rPr>
          <w:b/>
          <w:sz w:val="8"/>
          <w:szCs w:val="8"/>
        </w:rPr>
      </w:pPr>
    </w:p>
    <w:p w14:paraId="6D384969" w14:textId="77777777" w:rsidR="005F10AC" w:rsidRPr="00FB0F6D" w:rsidRDefault="005F10AC" w:rsidP="00236A9F">
      <w:pPr>
        <w:jc w:val="center"/>
        <w:rPr>
          <w:b/>
          <w:sz w:val="8"/>
          <w:szCs w:val="8"/>
        </w:rPr>
      </w:pPr>
    </w:p>
    <w:p w14:paraId="2A8E19FF" w14:textId="08D93918" w:rsidR="005F10AC" w:rsidRPr="005F10AC" w:rsidRDefault="001D2BB7" w:rsidP="005F10AC">
      <w:pPr>
        <w:jc w:val="center"/>
        <w:rPr>
          <w:i/>
          <w:sz w:val="36"/>
          <w:szCs w:val="32"/>
        </w:rPr>
      </w:pPr>
      <w:r w:rsidRPr="005F10AC">
        <w:rPr>
          <w:i/>
          <w:sz w:val="36"/>
          <w:szCs w:val="32"/>
        </w:rPr>
        <w:t>Steps for Enrolling</w:t>
      </w:r>
      <w:r w:rsidR="005F10AC" w:rsidRPr="005F10AC">
        <w:rPr>
          <w:i/>
          <w:sz w:val="36"/>
          <w:szCs w:val="32"/>
        </w:rPr>
        <w:t xml:space="preserve"> as a Non Degree Seeking Student</w:t>
      </w:r>
    </w:p>
    <w:p w14:paraId="23653D87" w14:textId="77777777" w:rsidR="005F10AC" w:rsidRDefault="005F10AC" w:rsidP="005E0BCD">
      <w:pPr>
        <w:jc w:val="center"/>
        <w:rPr>
          <w:sz w:val="32"/>
          <w:szCs w:val="32"/>
        </w:rPr>
      </w:pPr>
    </w:p>
    <w:p w14:paraId="6B9FB411" w14:textId="77777777" w:rsidR="00FB0F6D" w:rsidRDefault="00FB0F6D" w:rsidP="005E0BCD">
      <w:pPr>
        <w:jc w:val="center"/>
        <w:rPr>
          <w:sz w:val="8"/>
          <w:szCs w:val="8"/>
        </w:rPr>
      </w:pPr>
    </w:p>
    <w:p w14:paraId="6C197155" w14:textId="77777777" w:rsidR="005F10AC" w:rsidRPr="005F10AC" w:rsidRDefault="001D2BB7" w:rsidP="001D2BB7">
      <w:pPr>
        <w:pStyle w:val="ListParagraph"/>
        <w:numPr>
          <w:ilvl w:val="0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>Fill out a graduate admissions application (</w:t>
      </w:r>
      <w:hyperlink r:id="rId9" w:history="1">
        <w:r w:rsidRPr="005F10AC">
          <w:rPr>
            <w:rFonts w:cs="Arial"/>
            <w:color w:val="000ECF"/>
            <w:sz w:val="28"/>
            <w:szCs w:val="20"/>
            <w:u w:val="single" w:color="000ECF"/>
          </w:rPr>
          <w:t>http://www.boisestate.edu/gradcoll/0001.html</w:t>
        </w:r>
      </w:hyperlink>
      <w:r w:rsidRPr="005F10AC">
        <w:rPr>
          <w:rFonts w:cs="Arial"/>
          <w:sz w:val="28"/>
          <w:szCs w:val="20"/>
        </w:rPr>
        <w:t xml:space="preserve">) for BSU and pay a one-time $55 application fee. </w:t>
      </w:r>
    </w:p>
    <w:p w14:paraId="3C9C3C47" w14:textId="77777777" w:rsidR="005F10AC" w:rsidRPr="005F10AC" w:rsidRDefault="001D2BB7" w:rsidP="005F10AC">
      <w:pPr>
        <w:pStyle w:val="ListParagraph"/>
        <w:numPr>
          <w:ilvl w:val="1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 xml:space="preserve">If you have enrolled as a graduate student at BSU within the last two years, you do not need to complete this step. </w:t>
      </w:r>
    </w:p>
    <w:p w14:paraId="1F166159" w14:textId="77777777" w:rsidR="005F10AC" w:rsidRPr="005F10AC" w:rsidRDefault="001D2BB7" w:rsidP="005F10AC">
      <w:pPr>
        <w:pStyle w:val="ListParagraph"/>
        <w:numPr>
          <w:ilvl w:val="1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 xml:space="preserve">And . . . if you have ever previously applied &amp; paid the $55 fee, you don't need to pay again (although you do have to fill out another application if it has been more than 2 years). </w:t>
      </w:r>
    </w:p>
    <w:p w14:paraId="2B6AA3BF" w14:textId="38A1635B" w:rsidR="001D2BB7" w:rsidRPr="005F10AC" w:rsidRDefault="001D2BB7" w:rsidP="005F10AC">
      <w:pPr>
        <w:pStyle w:val="ListParagraph"/>
        <w:numPr>
          <w:ilvl w:val="1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>When you are asked to select your Degree or Certificate Objective, you will select 'Graduate Studies Non Degree Seeking' which is at the very bottom of the list.</w:t>
      </w:r>
    </w:p>
    <w:p w14:paraId="3518B206" w14:textId="77777777" w:rsidR="001D2BB7" w:rsidRPr="005F10AC" w:rsidRDefault="001D2BB7" w:rsidP="001D2BB7">
      <w:pPr>
        <w:pStyle w:val="ListParagraph"/>
        <w:numPr>
          <w:ilvl w:val="0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 xml:space="preserve">Once you are given a </w:t>
      </w:r>
      <w:proofErr w:type="spellStart"/>
      <w:r w:rsidRPr="005F10AC">
        <w:rPr>
          <w:rFonts w:cs="Arial"/>
          <w:sz w:val="28"/>
          <w:szCs w:val="20"/>
        </w:rPr>
        <w:t>BroncoWeb</w:t>
      </w:r>
      <w:proofErr w:type="spellEnd"/>
      <w:r w:rsidRPr="005F10AC">
        <w:rPr>
          <w:rFonts w:cs="Arial"/>
          <w:sz w:val="28"/>
          <w:szCs w:val="20"/>
        </w:rPr>
        <w:t xml:space="preserve"> </w:t>
      </w:r>
      <w:proofErr w:type="spellStart"/>
      <w:r w:rsidRPr="005F10AC">
        <w:rPr>
          <w:rFonts w:cs="Arial"/>
          <w:sz w:val="28"/>
          <w:szCs w:val="20"/>
        </w:rPr>
        <w:t>i.d.</w:t>
      </w:r>
      <w:proofErr w:type="spellEnd"/>
      <w:r w:rsidRPr="005F10AC">
        <w:rPr>
          <w:rFonts w:cs="Arial"/>
          <w:sz w:val="28"/>
          <w:szCs w:val="20"/>
        </w:rPr>
        <w:t>, you can register for the course(s). You will initially be enrolled in the course with conditional status. That is because these courses have a pre-requisite course or require permission from the instructor.</w:t>
      </w:r>
    </w:p>
    <w:p w14:paraId="0F726FA4" w14:textId="081E0054" w:rsidR="001D2BB7" w:rsidRPr="005F10AC" w:rsidRDefault="001D2BB7" w:rsidP="001D2BB7">
      <w:pPr>
        <w:pStyle w:val="ListParagraph"/>
        <w:numPr>
          <w:ilvl w:val="0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>Send an email to the instructor of the course. In the email, explain that you are currently teaching in whatever city, that you are a non-degree seeking student and that you would like to enroll in the course.</w:t>
      </w:r>
    </w:p>
    <w:p w14:paraId="3431A9CA" w14:textId="77777777" w:rsidR="001D2BB7" w:rsidRPr="005F10AC" w:rsidRDefault="001D2BB7" w:rsidP="001D2BB7">
      <w:pPr>
        <w:pStyle w:val="ListParagraph"/>
        <w:numPr>
          <w:ilvl w:val="0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>The instructor will then send you a permission number that will allow you to become fully enrolled in the course.</w:t>
      </w:r>
      <w:bookmarkStart w:id="0" w:name="_GoBack"/>
      <w:bookmarkEnd w:id="0"/>
    </w:p>
    <w:p w14:paraId="704B8199" w14:textId="7E4DC225" w:rsidR="001D2BB7" w:rsidRPr="005F10AC" w:rsidRDefault="001D2BB7" w:rsidP="001D2BB7">
      <w:pPr>
        <w:pStyle w:val="ListParagraph"/>
        <w:numPr>
          <w:ilvl w:val="0"/>
          <w:numId w:val="2"/>
        </w:numPr>
        <w:rPr>
          <w:sz w:val="28"/>
          <w:szCs w:val="20"/>
        </w:rPr>
      </w:pPr>
      <w:r w:rsidRPr="005F10AC">
        <w:rPr>
          <w:rFonts w:cs="Arial"/>
          <w:sz w:val="28"/>
          <w:szCs w:val="20"/>
        </w:rPr>
        <w:t xml:space="preserve">The cost per credit hour for part-time graduate </w:t>
      </w:r>
      <w:r w:rsidR="006F322C">
        <w:rPr>
          <w:rFonts w:cs="Arial"/>
          <w:sz w:val="28"/>
          <w:szCs w:val="20"/>
        </w:rPr>
        <w:t>students to take classes is $312</w:t>
      </w:r>
      <w:r w:rsidRPr="005F10AC">
        <w:rPr>
          <w:rFonts w:cs="Arial"/>
          <w:sz w:val="28"/>
          <w:szCs w:val="20"/>
        </w:rPr>
        <w:t>/per credit.</w:t>
      </w:r>
    </w:p>
    <w:p w14:paraId="71E4BF9C" w14:textId="77777777" w:rsidR="001D2BB7" w:rsidRPr="005F10AC" w:rsidRDefault="001D2BB7" w:rsidP="005E0BCD">
      <w:pPr>
        <w:jc w:val="center"/>
        <w:rPr>
          <w:sz w:val="14"/>
          <w:szCs w:val="8"/>
        </w:rPr>
      </w:pPr>
    </w:p>
    <w:sectPr w:rsidR="001D2BB7" w:rsidRPr="005F10AC" w:rsidSect="005F10AC">
      <w:footerReference w:type="default" r:id="rId10"/>
      <w:pgSz w:w="12240" w:h="15840"/>
      <w:pgMar w:top="1152" w:right="1440" w:bottom="864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B883" w14:textId="77777777" w:rsidR="005F10AC" w:rsidRDefault="005F10AC" w:rsidP="00D90BE2">
      <w:r>
        <w:separator/>
      </w:r>
    </w:p>
  </w:endnote>
  <w:endnote w:type="continuationSeparator" w:id="0">
    <w:p w14:paraId="0FE1FADA" w14:textId="77777777" w:rsidR="005F10AC" w:rsidRDefault="005F10AC" w:rsidP="00D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eltenham-Light-DTC">
    <w:altName w:val="Cheltenham-IT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3DBD" w14:textId="4A43E2CE" w:rsidR="005F10AC" w:rsidRDefault="005F10AC" w:rsidP="00D90BE2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6EB7E" w14:textId="77777777" w:rsidR="005F10AC" w:rsidRDefault="005F10AC" w:rsidP="00D90BE2">
      <w:r>
        <w:separator/>
      </w:r>
    </w:p>
  </w:footnote>
  <w:footnote w:type="continuationSeparator" w:id="0">
    <w:p w14:paraId="4922289C" w14:textId="77777777" w:rsidR="005F10AC" w:rsidRDefault="005F10AC" w:rsidP="00D9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197E72"/>
    <w:multiLevelType w:val="hybridMultilevel"/>
    <w:tmpl w:val="767E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CD"/>
    <w:rsid w:val="00046CCC"/>
    <w:rsid w:val="001661C3"/>
    <w:rsid w:val="001D2BB7"/>
    <w:rsid w:val="00236A9F"/>
    <w:rsid w:val="002A743C"/>
    <w:rsid w:val="004E18D7"/>
    <w:rsid w:val="005272F1"/>
    <w:rsid w:val="005854F8"/>
    <w:rsid w:val="005D3D3F"/>
    <w:rsid w:val="005E0BCD"/>
    <w:rsid w:val="005F10AC"/>
    <w:rsid w:val="00614C97"/>
    <w:rsid w:val="006B38CA"/>
    <w:rsid w:val="006F322C"/>
    <w:rsid w:val="006F7961"/>
    <w:rsid w:val="00812F27"/>
    <w:rsid w:val="009618C1"/>
    <w:rsid w:val="009940D7"/>
    <w:rsid w:val="009D559D"/>
    <w:rsid w:val="00A655DB"/>
    <w:rsid w:val="00B41EC7"/>
    <w:rsid w:val="00D4584C"/>
    <w:rsid w:val="00D90BE2"/>
    <w:rsid w:val="00DE4A3B"/>
    <w:rsid w:val="00E76767"/>
    <w:rsid w:val="00F66A07"/>
    <w:rsid w:val="00FB0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CB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B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B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B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E2"/>
  </w:style>
  <w:style w:type="paragraph" w:styleId="Footer">
    <w:name w:val="footer"/>
    <w:basedOn w:val="Normal"/>
    <w:link w:val="FooterChar"/>
    <w:uiPriority w:val="99"/>
    <w:unhideWhenUsed/>
    <w:rsid w:val="00D90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E2"/>
  </w:style>
  <w:style w:type="character" w:styleId="Hyperlink">
    <w:name w:val="Hyperlink"/>
    <w:basedOn w:val="DefaultParagraphFont"/>
    <w:uiPriority w:val="99"/>
    <w:unhideWhenUsed/>
    <w:rsid w:val="00D90B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BE2"/>
    <w:rPr>
      <w:color w:val="800080" w:themeColor="followedHyperlink"/>
      <w:u w:val="single"/>
    </w:rPr>
  </w:style>
  <w:style w:type="paragraph" w:customStyle="1" w:styleId="DegreeBox-courselistingA">
    <w:name w:val="Degree Box - course listing A"/>
    <w:basedOn w:val="Normal"/>
    <w:uiPriority w:val="99"/>
    <w:rsid w:val="00A655DB"/>
    <w:pPr>
      <w:widowControl w:val="0"/>
      <w:tabs>
        <w:tab w:val="right" w:leader="dot" w:pos="4020"/>
      </w:tabs>
      <w:suppressAutoHyphens/>
      <w:autoSpaceDE w:val="0"/>
      <w:autoSpaceDN w:val="0"/>
      <w:adjustRightInd w:val="0"/>
      <w:spacing w:line="288" w:lineRule="auto"/>
      <w:ind w:left="100" w:hanging="100"/>
      <w:textAlignment w:val="center"/>
    </w:pPr>
    <w:rPr>
      <w:rFonts w:ascii="Cheltenham-Light-DTC" w:eastAsia="Times New Roman" w:hAnsi="Cheltenham-Light-DTC" w:cs="Cheltenham-Light-DTC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B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B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B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B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B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E2"/>
  </w:style>
  <w:style w:type="paragraph" w:styleId="Footer">
    <w:name w:val="footer"/>
    <w:basedOn w:val="Normal"/>
    <w:link w:val="FooterChar"/>
    <w:uiPriority w:val="99"/>
    <w:unhideWhenUsed/>
    <w:rsid w:val="00D90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E2"/>
  </w:style>
  <w:style w:type="character" w:styleId="Hyperlink">
    <w:name w:val="Hyperlink"/>
    <w:basedOn w:val="DefaultParagraphFont"/>
    <w:uiPriority w:val="99"/>
    <w:unhideWhenUsed/>
    <w:rsid w:val="00D90B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BE2"/>
    <w:rPr>
      <w:color w:val="800080" w:themeColor="followedHyperlink"/>
      <w:u w:val="single"/>
    </w:rPr>
  </w:style>
  <w:style w:type="paragraph" w:customStyle="1" w:styleId="DegreeBox-courselistingA">
    <w:name w:val="Degree Box - course listing A"/>
    <w:basedOn w:val="Normal"/>
    <w:uiPriority w:val="99"/>
    <w:rsid w:val="00A655DB"/>
    <w:pPr>
      <w:widowControl w:val="0"/>
      <w:tabs>
        <w:tab w:val="right" w:leader="dot" w:pos="4020"/>
      </w:tabs>
      <w:suppressAutoHyphens/>
      <w:autoSpaceDE w:val="0"/>
      <w:autoSpaceDN w:val="0"/>
      <w:adjustRightInd w:val="0"/>
      <w:spacing w:line="288" w:lineRule="auto"/>
      <w:ind w:left="100" w:hanging="100"/>
      <w:textAlignment w:val="center"/>
    </w:pPr>
    <w:rPr>
      <w:rFonts w:ascii="Cheltenham-Light-DTC" w:eastAsia="Times New Roman" w:hAnsi="Cheltenham-Light-DTC" w:cs="Cheltenham-Light-DTC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boisestate.edu/gradcoll/0001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Macintosh Word</Application>
  <DocSecurity>0</DocSecurity>
  <Lines>10</Lines>
  <Paragraphs>2</Paragraphs>
  <ScaleCrop>false</ScaleCrop>
  <Company>Boise State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Carter</dc:creator>
  <cp:keywords/>
  <dc:description/>
  <cp:lastModifiedBy>Deb Carter</cp:lastModifiedBy>
  <cp:revision>3</cp:revision>
  <cp:lastPrinted>2011-12-13T18:44:00Z</cp:lastPrinted>
  <dcterms:created xsi:type="dcterms:W3CDTF">2012-11-04T17:40:00Z</dcterms:created>
  <dcterms:modified xsi:type="dcterms:W3CDTF">2012-11-04T17:46:00Z</dcterms:modified>
</cp:coreProperties>
</file>